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tabs>
          <w:tab w:val="clear" w:pos="709"/>
          <w:tab w:val="left" w:pos="283" w:leader="none"/>
        </w:tabs>
        <w:bidi w:val="0"/>
        <w:spacing w:before="60" w:after="120"/>
        <w:rPr/>
      </w:pPr>
      <w:r>
        <w:rPr/>
        <w:t>Przedmiotowe zasady oceniania z muzyki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/>
        <w:t>„</w:t>
      </w:r>
      <w:r>
        <w:rPr/>
        <w:t xml:space="preserve">Lekcja muzyki” wyd. Nowa Era wg nowej podstawy programowej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Nauczyciel realizujący: </w:t>
      </w:r>
      <w:r>
        <w:rPr/>
        <w:t>Jolanta Zimniak</w:t>
      </w:r>
      <w:r>
        <w:rPr/>
        <w:t xml:space="preserve">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/>
      </w:pPr>
      <w:r>
        <w:rPr/>
        <w:tab/>
        <w:t xml:space="preserve">Wymagania edukacyjne formułowane są w oparciu o podstawę programową oraz Program nauczania muzyki w klasach 4-7 szkoły podstawowej „Lekcja muzyki” autorstwa Moniki Gromek i Grażyny Kilbach (NOWA ERA). System oceniania ma na celu wspieranie rozwoju intelektualnego i osobowościowego ucznia.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/>
      </w:pPr>
      <w:r>
        <w:rPr/>
        <w:t>Ocena z muzyki powinna mobilizować uczniów do pełnego zaangażowania i systematycznej pracy. Sposób oceniania w znaczący sposób wpływa na stosunek uczniów do przedmiotu, a co za tym idzie – także na efektywność procesu nauczania. Na lekcjach muzyki, która jako przedmiot artystyczny wymaga szczególnego podejścia do tej kwestii, ocena proponowana przez nauczyciela powinna przede wszystkim motywować ucznia do działania i rozwijania swoich umiejętności.</w:t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/>
      </w:pPr>
      <w:r>
        <w:rPr>
          <w:b/>
          <w:bCs/>
        </w:rPr>
        <w:t>Ocenę celującą otrzymuje uczeń, który: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</w:t>
      </w:r>
      <w:r>
        <w:rPr/>
        <w:t>ealizuje wymagania podstawowe i ponadpodstawowe;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prawidłowo i całkowicie samodzielnie śpiewa piosenki z podręcznika oraz repertuaru dodatkowego;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prawidłowo gra na różnych instrumentach melodycznych melodie z podręcznika oraz z repertuaru dodatkowego;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samodzielnie odczytuje i wykonuje dowolny utwór, • potrafi rozpoznać budowę utworu muzycznego;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posiada wiedzę i umiejętności przekraczające poziom wymagań na ocenę bardzo dobrą;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bierze czynny udział w pracach szkolnego zespołu muzycznego lub chóru;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osiąga znaczące wyniki w muzycznych konkursach pozaszkolnych, np. festiwalach piosenki, konkursach wiedzowych;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jest bardzo aktywny muzycznie, także w środowisku pozaszkolnym – uczestniczy w dodatkowych zajęciach szkolnego zespołu muzycznego, chórze, lokalnej orkiestrze oraz za udział w ich występach, w środowisku lokalnym;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wykonuje różne zadania twórcze, np. układa melodię do wiersza, akompaniament perkusyjny do piosenki.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Ocenę bardzo dobrą otrzymuje uczeń, który: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</w:t>
      </w:r>
      <w:r>
        <w:rPr/>
        <w:t>ealizuje wymagania podstawowe i ponadpodstawowe;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prawidłowo i samodzielnie śpiewa większość piosenek przewidzianych w programie nauczania;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prawidłowo i samodzielnie gra na instrumentach melodycznych większość melodii przewidzianych w programie nauczania;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potrafi bezbłędnie wykonywać rytmy – gestodźwiękami i na instrumentach perkusyjnych;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potrafi rytmizować teksty;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rozumie zapis nutowy i potrafi się nim posługiwać;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zna i stosuje podstawowe terminy muzyczne z programu danej klasy;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podaje nazwiska wybitnych kompozytorów z programu nauczania.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Ocenę dobrą otrzymuje uczeń, który: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</w:t>
      </w:r>
      <w:r>
        <w:rPr/>
        <w:t>ealizuje wymagania podstawowe i w niepełnym zakresie ponadpodstawowe;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poprawnie i z niewielką pomocą nauczyciela śpiewa pieśni i piosenki jednogłosowe;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poprawnie i z niewielką pomocą nauczyciela gra kilka melodii oraz akompaniamentów do piosenek na używanym na lekcjach instrumencie melodycznym;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wykonuje proste rytmy – gestodźwiękami i na instrumentach perkusyjnych niemelodycznych;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rytmizuje łatwe teksty;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zna podstawowe terminy muzyczne z programu danej klasy i wie, co one oznaczają;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prowadzi systematycznie i starannie zeszyt przedmiotowy.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Ocenę dostateczną otrzymuje uczeń, który: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</w:t>
      </w:r>
      <w:r>
        <w:rPr/>
        <w:t>ealizuje wymagania podstawowe;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niezbyt poprawnie i z dużą pomocą nauczyciela śpiewa niektóre piosenki przewidziane w programie nauczania;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niezbyt poprawnie i z dużą pomocą nauczyciela gra na używanym na lekcjach instrumencie melodycznym niektóre melodie przewidziane w programie nauczania;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wykonuje najprostsze ćwiczenia rytmiczne – gestodźwiękami i na instrumentach perkusyjnych niemelodycznych;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zna tylko niektóre terminy i pojęcia muzyczne;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prowadzi zeszyt niesystematycznie i niestarannie.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Ocenę dopuszczającą otrzymuje uczeń, który: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r</w:t>
      </w:r>
      <w:r>
        <w:rPr/>
        <w:t>ealizuje wymagania podstawowe w niepełnym zakresie;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niedbale, nie starając się poprawić błędów, śpiewa kilka najprostszych piosenek przewidzianych w programie nauczania;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niedbale, nie starając się poprawić błędów, gra na instrumencie melodycznym gamę i kilka najprostszych utworów przewidzianych w programie nauczania;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niechętnie podejmuje działania muzyczne;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myli terminy i pojęcia muzyczne;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dysponuje tylko fragmentaryczną wiedzą;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najprostsze polecenia – ćwiczenia rytmiczne – wykonuje z pomocą nauczyciela.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Ocenę niedostateczną otrzymuje uczeń, który: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n</w:t>
      </w:r>
      <w:r>
        <w:rPr/>
        <w:t>ie realizuje wymagań podstawowych;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mimo usilnych starań nauczyciela, wykazuje negatywny stosunek do przedmiotu oraz nie opanował wiadomości i umiejętności w zakresie podstawowych wymagań edukacyjnych przewidzianych programem nauczania danej klasy;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mimo pomocy nauczyciela nie potrafi i nie chce wykonać najprostszych poleceń wynikających z programu danej klasy;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wykazuje ciągły brak zaangażowania i chęci do pracy, notorycznie nieprzygotowany do zajęć;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nie prowadzi również zeszytu przedmiotowego.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Przy ustalaniu oceny nauczyciel bierze po uwagę: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indywidualne możliwości i właściwości psychofizyczne każdego ucznia;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wysiłek oraz zaangażowanie ucznia w pracę na lekcji;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aktywność podczas zajęć;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samodzielność w wykonywaniu ćwiczeń;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zainteresowanie przedmiotem i stosunek do nauki.</w:t>
      </w:r>
    </w:p>
    <w:p>
      <w:pPr>
        <w:pStyle w:val="BodyText"/>
        <w:tabs>
          <w:tab w:val="clear" w:pos="709"/>
          <w:tab w:val="left" w:pos="283" w:leader="none"/>
        </w:tabs>
        <w:bidi w:val="0"/>
        <w:jc w:val="start"/>
        <w:rPr>
          <w:rStyle w:val="Strong"/>
        </w:rPr>
      </w:pPr>
      <w:r>
        <w:rPr/>
      </w:r>
    </w:p>
    <w:p>
      <w:pPr>
        <w:pStyle w:val="BodyText"/>
        <w:tabs>
          <w:tab w:val="clear" w:pos="709"/>
          <w:tab w:val="left" w:pos="283" w:leader="none"/>
        </w:tabs>
        <w:bidi w:val="0"/>
        <w:jc w:val="start"/>
        <w:rPr/>
      </w:pPr>
      <w:r>
        <w:rPr>
          <w:rStyle w:val="Strong"/>
        </w:rPr>
        <w:t>M</w:t>
      </w:r>
      <w:r>
        <w:rPr>
          <w:rStyle w:val="Strong"/>
        </w:rPr>
        <w:t>etody kontroli i oceny osiągnięć uczniów z przedmiotu - muzyka.</w:t>
      </w:r>
      <w:r>
        <w:rPr/>
        <w:t xml:space="preserve"> </w:t>
      </w:r>
    </w:p>
    <w:p>
      <w:pPr>
        <w:pStyle w:val="BodyText"/>
        <w:tabs>
          <w:tab w:val="clear" w:pos="709"/>
          <w:tab w:val="left" w:pos="283" w:leader="none"/>
        </w:tabs>
        <w:bidi w:val="0"/>
        <w:jc w:val="start"/>
        <w:rPr/>
      </w:pPr>
      <w:r>
        <w:rPr>
          <w:rStyle w:val="Emphasis"/>
        </w:rPr>
        <w:t>Oceny wystawiane są za:</w:t>
      </w:r>
      <w:r>
        <w:rPr/>
        <w:t xml:space="preserve">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śpiew;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gra (na instrumencie melodycznym, np. na flecie, dzwonkach, flażolecie oraz na instrumentach perkusyjnych niemelodycznych), tylko dla chętnych uczniów;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wypowiedzi ucznia na temat utworów muzycznych;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działania twórcze, np. Album o kompozytorach, prezentacja multimedialna;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znajomość terminów i wiedza muzyczna, karty pracy na lekcji;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aktywność na lekcjach;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prowadzenie zeszytu przedmiotowego;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>udział w konkursach;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" w:leader="none"/>
        </w:tabs>
        <w:bidi w:val="0"/>
        <w:spacing w:lineRule="auto" w:line="240" w:before="0" w:after="0"/>
        <w:jc w:val="start"/>
        <w:rPr/>
      </w:pPr>
      <w:r>
        <w:rPr/>
        <w:t xml:space="preserve">udział w dodatkowej pozaszkolnej aktywności muzycznej ucznia.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/>
      </w:pPr>
      <w:r>
        <w:rPr/>
        <w:t xml:space="preserve">Ocena semestralna i końcoworoczna jest wyznacznikiem wiedzy, umiejętności i postaw ucznia w zakresie przedmiotu. Wynika z ocen cząstkowych zdobytych przez ucznia w danym semestrze.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b/>
          <w:bCs/>
        </w:rPr>
        <w:t>Kryteria oceniania – co oceniamy:</w:t>
      </w:r>
      <w:r>
        <w:rPr/>
        <w:t xml:space="preserve">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Podczas wystawiania oceny za śpiew pod uwagę brane są: </w:t>
        <w:br/>
      </w:r>
      <w:r>
        <w:rPr/>
        <w:t>•</w:t>
        <w:tab/>
      </w:r>
      <w:r>
        <w:rPr/>
        <w:t xml:space="preserve">poprawność muzyczną, </w:t>
        <w:br/>
      </w:r>
      <w:r>
        <w:rPr/>
        <w:t>•</w:t>
        <w:tab/>
      </w:r>
      <w:r>
        <w:rPr/>
        <w:t xml:space="preserve">znajomość tekstu piosenki, </w:t>
        <w:br/>
      </w:r>
      <w:r>
        <w:rPr/>
        <w:t>•</w:t>
        <w:tab/>
      </w:r>
      <w:r>
        <w:rPr/>
        <w:t xml:space="preserve">ogólny wyraz artystyczny.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Przy wystawianiu oceny za grę na instrumencie uwzględnia się: </w:t>
        <w:br/>
      </w:r>
      <w:r>
        <w:rPr/>
        <w:t>•</w:t>
        <w:tab/>
      </w:r>
      <w:r>
        <w:rPr/>
        <w:t xml:space="preserve">poprawność muzyczną, </w:t>
        <w:br/>
      </w:r>
      <w:r>
        <w:rPr/>
        <w:t>•</w:t>
        <w:tab/>
      </w:r>
      <w:r>
        <w:rPr/>
        <w:t xml:space="preserve">płynność i technikę gry, </w:t>
        <w:br/>
      </w:r>
      <w:r>
        <w:rPr/>
        <w:t>•</w:t>
        <w:tab/>
      </w:r>
      <w:r>
        <w:rPr/>
        <w:t xml:space="preserve">ogólny wyraz artystyczny.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>Wystawiając ocenę za wypowiedzi na temat utworów muzycznych, połączoną ze znajomością podstawowych wiadomości i terminów muzycznych, pod uwagę bierze się:</w:t>
        <w:br/>
        <w:t>•</w:t>
        <w:tab/>
        <w:t>zaangażowanie i postawę podczas słuchania,</w:t>
        <w:br/>
        <w:t>•</w:t>
        <w:tab/>
        <w:t>rozpoznawanie brzmienia poznanych instrumentów i głosów,</w:t>
        <w:br/>
        <w:t>•</w:t>
        <w:tab/>
        <w:t>rozpoznawanie w słuchanych utworach polskich tańców narodowych,</w:t>
        <w:br/>
        <w:t>•</w:t>
        <w:tab/>
        <w:t>podstawową wiedzę na temat poznanych kompozytorów,</w:t>
        <w:br/>
        <w:t>•</w:t>
        <w:tab/>
        <w:t xml:space="preserve">wyrażanie muzyki środkami pozamuzycznymi (np. na rysunku, w opowiadaniu, </w:t>
        <w:tab/>
        <w:t xml:space="preserve">dramie).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Przy wystawianiu oceny za działania twórcze – wokalne i instrumentalne (zaleca się odpytywanie tylko ochotników) – należy wziąć pod uwagę: </w:t>
        <w:br/>
        <w:t>•</w:t>
        <w:tab/>
        <w:t xml:space="preserve">rytmizację tekstów, </w:t>
        <w:br/>
        <w:t>•</w:t>
        <w:tab/>
        <w:t>improwizację: rytmiczną, melodyczną (wokalną i instrumentalną) oraz ruchową,</w:t>
        <w:br/>
        <w:t>•</w:t>
        <w:tab/>
        <w:t xml:space="preserve">umiejętność korzystania ze zdobytych wiadomości i umiejętności przy wykonywaniu </w:t>
        <w:tab/>
        <w:t xml:space="preserve">zadań twórczych, np. wymagających korelacji działań muzyczno-plastycznych, </w:t>
        <w:br/>
        <w:t>•</w:t>
        <w:tab/>
        <w:t xml:space="preserve">umiejętność przygotowywania ilustracji dźwiękowej do opowiadania, komiksu, </w:t>
        <w:tab/>
        <w:t xml:space="preserve">grafiki itp. (dobieranie efektów dźwiękowych), </w:t>
        <w:br/>
        <w:t>•</w:t>
        <w:tab/>
        <w:t xml:space="preserve">umiejętność tworzenia prostych akompaniamentów perkusyjnych.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Ocena aktywności na lekcji oraz za udział w muzycznych zajęciach pozalekcyjnych - za aktywną postawę na lekcji uczeń może otrzymać ocenę dobrą lub bardzo dobrą. Jeśli dodatkowo wykaże się wiedzą lub umiejętnościami wykraczającymi poza ustalone wymagania, otrzymuje ocenę celującą. Za systematyczną i bardzo dobrą pracę w szkolnym zespole muzycznym, chórze, lokalnej orkiestrze oraz za udział w ich występach, w środowisku lokalnym należy podwyższyć uczniowi ocenę z muzyki o jeden stopień.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3" w:leader="none"/>
        </w:tabs>
        <w:bidi w:val="0"/>
        <w:jc w:val="start"/>
        <w:rPr/>
      </w:pPr>
      <w:r>
        <w:rPr/>
        <w:t xml:space="preserve">Przy wystawianiu oceny za zeszyt przedmiotowy lub zeszyt ćwiczeń/karty pracy należy wziąć pod uwagę: </w:t>
        <w:br/>
        <w:t>•</w:t>
        <w:tab/>
        <w:t xml:space="preserve">estetykę ogólną, poprawność wykonania ćwiczeń, </w:t>
        <w:br/>
        <w:t>•</w:t>
        <w:tab/>
        <w:t xml:space="preserve">systematyczność, </w:t>
        <w:br/>
        <w:t>•</w:t>
        <w:tab/>
        <w:t xml:space="preserve">uwaga - ocena za zeszyt, może, ale nie musi wpływać na końcową ocenę z muzyki.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>
          <w:rStyle w:val="Strong"/>
        </w:rPr>
      </w:pPr>
      <w:r>
        <w:rPr/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>
          <w:rStyle w:val="Strong"/>
        </w:rPr>
        <w:t>Dostosowanie oceniania z muzyki do indywidualnych potrzeb i możliwości psychofizycznych uczniów</w:t>
      </w:r>
      <w:r>
        <w:rPr/>
        <w:t xml:space="preserve">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start"/>
        <w:rPr/>
      </w:pPr>
      <w:r>
        <w:rPr/>
        <w:tab/>
        <w:t xml:space="preserve">Uczniowie posiadający opinię poradni psychologiczno-pedagogicznej o specyficznych trudnościach w uczeniu się oraz uczniowie posiadający orzeczenie o potrzebie nauczania indywidualnego są oceniani z uwzględnieniem zaleceń poradni.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BodyTex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LibreOffice/24.8.5.2$Windows_X86_64 LibreOffice_project/fddf2685c70b461e7832239a0162a77216259f22</Application>
  <AppVersion>15.0000</AppVersion>
  <Pages>4</Pages>
  <Words>1085</Words>
  <Characters>7145</Characters>
  <CharactersWithSpaces>8149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2025-03-09T20:39:04Z</dcterms:created>
  <dc:creator/>
  <dc:description/>
  <dc:language>pl-PL</dc:language>
  <cp:lastModifiedBy/>
  <dcterms:modified xsi:type="dcterms:W3CDTF">2025-03-09T21:15:13Z</dcterms:modified>
  <cp:revision>2</cp:revision>
  <dc:subject/>
  <dc:title/>
</cp:coreProperties>
</file>